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3A3" w:rsidRPr="008F0CC6" w:rsidRDefault="00BB73A3" w:rsidP="00B1350B">
      <w:pPr>
        <w:rPr>
          <w:rFonts w:ascii="Times New Roman" w:hAnsi="Times New Roman" w:cs="Times New Roman"/>
          <w:b/>
          <w:sz w:val="28"/>
          <w:szCs w:val="28"/>
        </w:rPr>
      </w:pPr>
      <w:r w:rsidRPr="008F0CC6">
        <w:rPr>
          <w:rFonts w:ascii="Times New Roman" w:hAnsi="Times New Roman" w:cs="Times New Roman"/>
          <w:b/>
          <w:sz w:val="28"/>
          <w:szCs w:val="28"/>
        </w:rPr>
        <w:t>Материалы по контролю и оценке учебных достижений</w:t>
      </w:r>
    </w:p>
    <w:p w:rsidR="008F0CC6" w:rsidRPr="008F0CC6" w:rsidRDefault="008F0CC6" w:rsidP="008F0CC6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8F0CC6">
        <w:rPr>
          <w:rFonts w:ascii="Times New Roman" w:hAnsi="Times New Roman" w:cs="Times New Roman"/>
          <w:b/>
          <w:sz w:val="28"/>
          <w:szCs w:val="28"/>
          <w:u w:val="single"/>
        </w:rPr>
        <w:t xml:space="preserve">Рубежный контроль </w:t>
      </w:r>
      <w:r w:rsidRPr="008F0CC6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1 </w:t>
      </w:r>
      <w:r w:rsidRPr="008F0CC6">
        <w:rPr>
          <w:rFonts w:ascii="Times New Roman" w:hAnsi="Times New Roman" w:cs="Times New Roman"/>
          <w:sz w:val="28"/>
          <w:szCs w:val="28"/>
          <w:u w:val="single"/>
          <w:lang w:val="kk-KZ"/>
        </w:rPr>
        <w:t>(доклад, 8 неделя)</w:t>
      </w:r>
    </w:p>
    <w:tbl>
      <w:tblPr>
        <w:tblpPr w:leftFromText="45" w:rightFromText="45" w:vertAnchor="text"/>
        <w:tblW w:w="9900" w:type="dxa"/>
        <w:tblCellSpacing w:w="15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900"/>
      </w:tblGrid>
      <w:tr w:rsidR="008F0CC6" w:rsidRPr="008F0CC6" w:rsidTr="00F2167B">
        <w:trPr>
          <w:tblCellSpacing w:w="15" w:type="dxa"/>
        </w:trPr>
        <w:tc>
          <w:tcPr>
            <w:tcW w:w="4650" w:type="dxa"/>
            <w:shd w:val="clear" w:color="auto" w:fill="FFFFFF"/>
            <w:hideMark/>
          </w:tcPr>
          <w:p w:rsidR="00B1350B" w:rsidRPr="008F0CC6" w:rsidRDefault="00B1350B" w:rsidP="00B13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1350B" w:rsidRPr="008F0CC6" w:rsidRDefault="00B1350B" w:rsidP="00B1350B">
      <w:pPr>
        <w:pStyle w:val="a6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8F0CC6">
        <w:rPr>
          <w:b/>
          <w:bCs/>
          <w:sz w:val="28"/>
          <w:szCs w:val="28"/>
          <w:bdr w:val="none" w:sz="0" w:space="0" w:color="auto" w:frame="1"/>
        </w:rPr>
        <w:t>Задачи:</w:t>
      </w:r>
    </w:p>
    <w:p w:rsidR="00B1350B" w:rsidRPr="008F0CC6" w:rsidRDefault="00B1350B" w:rsidP="00B135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0CC6">
        <w:rPr>
          <w:rFonts w:ascii="Times New Roman" w:hAnsi="Times New Roman" w:cs="Times New Roman"/>
          <w:sz w:val="28"/>
          <w:szCs w:val="28"/>
          <w:lang w:eastAsia="ru-RU"/>
        </w:rPr>
        <w:t>- проверка и контроль полученных знаний по изучаемой теме;</w:t>
      </w:r>
    </w:p>
    <w:p w:rsidR="00B1350B" w:rsidRPr="008F0CC6" w:rsidRDefault="00B1350B" w:rsidP="00B1350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F0CC6">
        <w:rPr>
          <w:rFonts w:ascii="Times New Roman" w:hAnsi="Times New Roman" w:cs="Times New Roman"/>
          <w:sz w:val="28"/>
          <w:szCs w:val="28"/>
          <w:lang w:eastAsia="ru-RU"/>
        </w:rPr>
        <w:t xml:space="preserve">- обучающиеся должны продемонстрировать умения работы с </w:t>
      </w:r>
      <w:proofErr w:type="gramStart"/>
      <w:r w:rsidRPr="008F0CC6">
        <w:rPr>
          <w:rFonts w:ascii="Times New Roman" w:hAnsi="Times New Roman" w:cs="Times New Roman"/>
          <w:sz w:val="28"/>
          <w:szCs w:val="28"/>
          <w:lang w:eastAsia="ru-RU"/>
        </w:rPr>
        <w:t>различными</w:t>
      </w:r>
      <w:proofErr w:type="gramEnd"/>
    </w:p>
    <w:p w:rsidR="00B1350B" w:rsidRPr="008F0CC6" w:rsidRDefault="00B1350B" w:rsidP="00B1350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F0CC6">
        <w:rPr>
          <w:rFonts w:ascii="Times New Roman" w:hAnsi="Times New Roman" w:cs="Times New Roman"/>
          <w:sz w:val="28"/>
          <w:szCs w:val="28"/>
          <w:lang w:eastAsia="ru-RU"/>
        </w:rPr>
        <w:t>видами  источников;</w:t>
      </w:r>
    </w:p>
    <w:p w:rsidR="00B1350B" w:rsidRPr="008F0CC6" w:rsidRDefault="00B1350B" w:rsidP="00B1350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8F0CC6">
        <w:rPr>
          <w:rFonts w:ascii="Times New Roman" w:hAnsi="Times New Roman" w:cs="Times New Roman"/>
          <w:sz w:val="28"/>
          <w:szCs w:val="28"/>
          <w:lang w:eastAsia="ru-RU"/>
        </w:rPr>
        <w:t>- формирование умений коллективного обсуждения (поддерживать</w:t>
      </w:r>
      <w:proofErr w:type="gramEnd"/>
    </w:p>
    <w:p w:rsidR="00B1350B" w:rsidRPr="008F0CC6" w:rsidRDefault="00B1350B" w:rsidP="00B1350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F0CC6">
        <w:rPr>
          <w:rFonts w:ascii="Times New Roman" w:hAnsi="Times New Roman" w:cs="Times New Roman"/>
          <w:sz w:val="28"/>
          <w:szCs w:val="28"/>
          <w:lang w:eastAsia="ru-RU"/>
        </w:rPr>
        <w:t>диалог, находить компромиссное решение аргументировать свою точку зрения, умение слушать оппонента)</w:t>
      </w:r>
    </w:p>
    <w:p w:rsidR="00B1350B" w:rsidRPr="008F0CC6" w:rsidRDefault="00B1350B" w:rsidP="00B1350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8F0CC6" w:rsidRPr="008F0CC6" w:rsidRDefault="008F0CC6" w:rsidP="008F0CC6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8F0CC6">
        <w:rPr>
          <w:rFonts w:ascii="Times New Roman" w:hAnsi="Times New Roman" w:cs="Times New Roman"/>
          <w:b/>
          <w:sz w:val="28"/>
          <w:szCs w:val="28"/>
        </w:rPr>
        <w:t>Задание.</w:t>
      </w:r>
      <w:r w:rsidR="00BF0C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0CC6">
        <w:rPr>
          <w:rFonts w:ascii="Times New Roman" w:hAnsi="Times New Roman" w:cs="Times New Roman"/>
          <w:sz w:val="28"/>
          <w:szCs w:val="28"/>
          <w:u w:val="single"/>
        </w:rPr>
        <w:t xml:space="preserve">Подготовить доклад на одну из тем: </w:t>
      </w:r>
    </w:p>
    <w:p w:rsidR="00B1350B" w:rsidRPr="008F0CC6" w:rsidRDefault="00B1350B" w:rsidP="00B1350B">
      <w:pPr>
        <w:pStyle w:val="1"/>
        <w:numPr>
          <w:ilvl w:val="0"/>
          <w:numId w:val="3"/>
        </w:numPr>
        <w:tabs>
          <w:tab w:val="left" w:pos="0"/>
        </w:tabs>
        <w:ind w:left="0" w:firstLine="0"/>
        <w:jc w:val="both"/>
        <w:rPr>
          <w:szCs w:val="28"/>
          <w:lang w:val="kk-KZ"/>
        </w:rPr>
      </w:pPr>
      <w:proofErr w:type="spellStart"/>
      <w:r w:rsidRPr="008F0CC6">
        <w:rPr>
          <w:szCs w:val="28"/>
        </w:rPr>
        <w:t>Юрислингвистика</w:t>
      </w:r>
      <w:proofErr w:type="spellEnd"/>
      <w:r w:rsidRPr="008F0CC6">
        <w:rPr>
          <w:szCs w:val="28"/>
          <w:lang w:val="kk-KZ"/>
        </w:rPr>
        <w:t xml:space="preserve">: объекты и задачи. </w:t>
      </w:r>
    </w:p>
    <w:p w:rsidR="00B1350B" w:rsidRPr="008F0CC6" w:rsidRDefault="00B1350B" w:rsidP="00B1350B">
      <w:pPr>
        <w:pStyle w:val="a6"/>
        <w:numPr>
          <w:ilvl w:val="0"/>
          <w:numId w:val="3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sz w:val="28"/>
          <w:szCs w:val="28"/>
          <w:lang w:val="kk-KZ"/>
        </w:rPr>
      </w:pPr>
      <w:r w:rsidRPr="008F0CC6">
        <w:rPr>
          <w:sz w:val="28"/>
          <w:szCs w:val="28"/>
          <w:lang w:val="kk-KZ"/>
        </w:rPr>
        <w:t>Н</w:t>
      </w:r>
      <w:proofErr w:type="spellStart"/>
      <w:r w:rsidRPr="008F0CC6">
        <w:rPr>
          <w:sz w:val="28"/>
          <w:szCs w:val="28"/>
        </w:rPr>
        <w:t>аучные</w:t>
      </w:r>
      <w:proofErr w:type="spellEnd"/>
      <w:r w:rsidRPr="008F0CC6">
        <w:rPr>
          <w:sz w:val="28"/>
          <w:szCs w:val="28"/>
        </w:rPr>
        <w:t xml:space="preserve"> направления</w:t>
      </w:r>
      <w:r w:rsidRPr="008F0CC6">
        <w:rPr>
          <w:sz w:val="28"/>
          <w:szCs w:val="28"/>
          <w:lang w:val="kk-KZ"/>
        </w:rPr>
        <w:t xml:space="preserve"> и лингвистические аспекты юрислингвистики.</w:t>
      </w:r>
    </w:p>
    <w:p w:rsidR="00B1350B" w:rsidRPr="008F0CC6" w:rsidRDefault="00B1350B" w:rsidP="00B1350B">
      <w:pPr>
        <w:pStyle w:val="a6"/>
        <w:numPr>
          <w:ilvl w:val="0"/>
          <w:numId w:val="3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sz w:val="28"/>
          <w:szCs w:val="28"/>
          <w:lang w:val="kk-KZ"/>
        </w:rPr>
      </w:pPr>
      <w:r w:rsidRPr="008F0CC6">
        <w:rPr>
          <w:sz w:val="28"/>
          <w:szCs w:val="28"/>
          <w:lang w:val="kk-KZ"/>
        </w:rPr>
        <w:t>П</w:t>
      </w:r>
      <w:proofErr w:type="spellStart"/>
      <w:r w:rsidRPr="008F0CC6">
        <w:rPr>
          <w:sz w:val="28"/>
          <w:szCs w:val="28"/>
        </w:rPr>
        <w:t>ринципы</w:t>
      </w:r>
      <w:proofErr w:type="spellEnd"/>
      <w:r w:rsidRPr="008F0CC6">
        <w:rPr>
          <w:sz w:val="28"/>
          <w:szCs w:val="28"/>
        </w:rPr>
        <w:t xml:space="preserve"> юридического регулирования языковых конфликтов</w:t>
      </w:r>
      <w:r w:rsidRPr="008F0CC6">
        <w:rPr>
          <w:sz w:val="28"/>
          <w:szCs w:val="28"/>
          <w:lang w:val="kk-KZ"/>
        </w:rPr>
        <w:t xml:space="preserve">. </w:t>
      </w:r>
    </w:p>
    <w:p w:rsidR="00B1350B" w:rsidRPr="008F0CC6" w:rsidRDefault="00B1350B" w:rsidP="00B1350B">
      <w:pPr>
        <w:pStyle w:val="a6"/>
        <w:numPr>
          <w:ilvl w:val="0"/>
          <w:numId w:val="3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sz w:val="28"/>
          <w:szCs w:val="28"/>
          <w:lang w:val="kk-KZ"/>
        </w:rPr>
      </w:pPr>
      <w:r w:rsidRPr="008F0CC6">
        <w:rPr>
          <w:sz w:val="28"/>
          <w:szCs w:val="28"/>
        </w:rPr>
        <w:t>Юридико-лингвистические аспекты государственного языка, языковой политики</w:t>
      </w:r>
      <w:r w:rsidRPr="008F0CC6">
        <w:rPr>
          <w:sz w:val="28"/>
          <w:szCs w:val="28"/>
          <w:lang w:val="kk-KZ"/>
        </w:rPr>
        <w:t xml:space="preserve">. </w:t>
      </w:r>
    </w:p>
    <w:p w:rsidR="00B1350B" w:rsidRPr="008F0CC6" w:rsidRDefault="00B1350B" w:rsidP="00B1350B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kk-KZ"/>
        </w:rPr>
      </w:pPr>
      <w:r w:rsidRPr="008F0CC6">
        <w:rPr>
          <w:rFonts w:ascii="Times New Roman" w:hAnsi="Times New Roman" w:cs="Times New Roman"/>
          <w:sz w:val="28"/>
          <w:szCs w:val="28"/>
        </w:rPr>
        <w:t xml:space="preserve">Актуальные вопросы </w:t>
      </w:r>
      <w:proofErr w:type="spellStart"/>
      <w:r w:rsidRPr="008F0CC6">
        <w:rPr>
          <w:rFonts w:ascii="Times New Roman" w:hAnsi="Times New Roman" w:cs="Times New Roman"/>
          <w:sz w:val="28"/>
          <w:szCs w:val="28"/>
        </w:rPr>
        <w:t>современнойюрислингвистики</w:t>
      </w:r>
      <w:proofErr w:type="spellEnd"/>
      <w:r w:rsidRPr="008F0CC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kk-KZ"/>
        </w:rPr>
        <w:t xml:space="preserve">. </w:t>
      </w:r>
    </w:p>
    <w:p w:rsidR="00B1350B" w:rsidRPr="008F0CC6" w:rsidRDefault="00B1350B" w:rsidP="00B1350B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kk-KZ"/>
        </w:rPr>
      </w:pPr>
      <w:r w:rsidRPr="008F0CC6">
        <w:rPr>
          <w:rFonts w:ascii="Times New Roman" w:hAnsi="Times New Roman" w:cs="Times New Roman"/>
          <w:sz w:val="28"/>
          <w:szCs w:val="28"/>
        </w:rPr>
        <w:t>Правовая коммуникация</w:t>
      </w:r>
      <w:r w:rsidRPr="008F0CC6">
        <w:rPr>
          <w:rFonts w:ascii="Times New Roman" w:hAnsi="Times New Roman" w:cs="Times New Roman"/>
          <w:sz w:val="28"/>
          <w:szCs w:val="28"/>
          <w:lang w:val="kk-KZ"/>
        </w:rPr>
        <w:t xml:space="preserve"> и л</w:t>
      </w:r>
      <w:proofErr w:type="spellStart"/>
      <w:r w:rsidRPr="008F0CC6">
        <w:rPr>
          <w:rFonts w:ascii="Times New Roman" w:hAnsi="Times New Roman" w:cs="Times New Roman"/>
          <w:sz w:val="28"/>
          <w:szCs w:val="28"/>
        </w:rPr>
        <w:t>ингводидактически</w:t>
      </w:r>
      <w:proofErr w:type="spellEnd"/>
      <w:r w:rsidRPr="008F0CC6">
        <w:rPr>
          <w:rFonts w:ascii="Times New Roman" w:hAnsi="Times New Roman" w:cs="Times New Roman"/>
          <w:sz w:val="28"/>
          <w:szCs w:val="28"/>
          <w:lang w:val="kk-KZ"/>
        </w:rPr>
        <w:t xml:space="preserve">е </w:t>
      </w:r>
      <w:r w:rsidRPr="008F0CC6">
        <w:rPr>
          <w:rFonts w:ascii="Times New Roman" w:hAnsi="Times New Roman" w:cs="Times New Roman"/>
          <w:sz w:val="28"/>
          <w:szCs w:val="28"/>
        </w:rPr>
        <w:t>аспект</w:t>
      </w:r>
      <w:r w:rsidRPr="008F0CC6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8F0CC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kk-KZ"/>
        </w:rPr>
        <w:t xml:space="preserve"> юрислингвистики. </w:t>
      </w:r>
    </w:p>
    <w:p w:rsidR="00B1350B" w:rsidRPr="008F0CC6" w:rsidRDefault="00B1350B" w:rsidP="00B1350B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8"/>
          <w:szCs w:val="28"/>
          <w:lang w:val="kk-KZ"/>
        </w:rPr>
      </w:pPr>
      <w:r w:rsidRPr="008F0CC6">
        <w:rPr>
          <w:rFonts w:ascii="Times New Roman" w:hAnsi="Times New Roman" w:cs="Times New Roman"/>
          <w:sz w:val="28"/>
          <w:szCs w:val="28"/>
        </w:rPr>
        <w:t>Правовая коммуникация</w:t>
      </w:r>
      <w:r w:rsidRPr="008F0CC6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B1350B" w:rsidRPr="008F0CC6" w:rsidRDefault="00B1350B" w:rsidP="00B1350B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kk-KZ"/>
        </w:rPr>
      </w:pPr>
      <w:r w:rsidRPr="008F0CC6">
        <w:rPr>
          <w:rFonts w:ascii="Times New Roman" w:hAnsi="Times New Roman" w:cs="Times New Roman"/>
          <w:sz w:val="28"/>
          <w:szCs w:val="28"/>
          <w:lang w:val="kk-KZ"/>
        </w:rPr>
        <w:t>Л</w:t>
      </w:r>
      <w:proofErr w:type="spellStart"/>
      <w:r w:rsidRPr="008F0CC6">
        <w:rPr>
          <w:rFonts w:ascii="Times New Roman" w:hAnsi="Times New Roman" w:cs="Times New Roman"/>
          <w:sz w:val="28"/>
          <w:szCs w:val="28"/>
        </w:rPr>
        <w:t>ингводидактически</w:t>
      </w:r>
      <w:proofErr w:type="spellEnd"/>
      <w:r w:rsidRPr="008F0CC6">
        <w:rPr>
          <w:rFonts w:ascii="Times New Roman" w:hAnsi="Times New Roman" w:cs="Times New Roman"/>
          <w:sz w:val="28"/>
          <w:szCs w:val="28"/>
          <w:lang w:val="kk-KZ"/>
        </w:rPr>
        <w:t xml:space="preserve">е </w:t>
      </w:r>
      <w:r w:rsidRPr="008F0CC6">
        <w:rPr>
          <w:rFonts w:ascii="Times New Roman" w:hAnsi="Times New Roman" w:cs="Times New Roman"/>
          <w:sz w:val="28"/>
          <w:szCs w:val="28"/>
        </w:rPr>
        <w:t>аспект</w:t>
      </w:r>
      <w:r w:rsidRPr="008F0CC6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8F0CC6">
        <w:rPr>
          <w:rFonts w:ascii="Times New Roman" w:hAnsi="Times New Roman" w:cs="Times New Roman"/>
          <w:sz w:val="28"/>
          <w:szCs w:val="28"/>
        </w:rPr>
        <w:t xml:space="preserve"> языка права</w:t>
      </w:r>
      <w:r w:rsidRPr="008F0CC6">
        <w:rPr>
          <w:rFonts w:ascii="Times New Roman" w:hAnsi="Times New Roman" w:cs="Times New Roman"/>
          <w:sz w:val="28"/>
          <w:szCs w:val="28"/>
          <w:lang w:val="kk-KZ"/>
        </w:rPr>
        <w:t xml:space="preserve"> зарубежной юрислингвистики.</w:t>
      </w:r>
    </w:p>
    <w:p w:rsidR="00B1350B" w:rsidRPr="008F0CC6" w:rsidRDefault="00B1350B" w:rsidP="00B1350B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8F0CC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Особенности перевода юридических текстов</w:t>
      </w:r>
      <w:r w:rsidRPr="008F0CC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</w:t>
      </w:r>
    </w:p>
    <w:p w:rsidR="00B1350B" w:rsidRPr="008F0CC6" w:rsidRDefault="00B1350B" w:rsidP="00B1350B">
      <w:pPr>
        <w:pStyle w:val="1"/>
        <w:numPr>
          <w:ilvl w:val="0"/>
          <w:numId w:val="3"/>
        </w:numPr>
        <w:tabs>
          <w:tab w:val="left" w:pos="0"/>
        </w:tabs>
        <w:spacing w:line="345" w:lineRule="atLeast"/>
        <w:ind w:left="0" w:firstLine="0"/>
        <w:jc w:val="both"/>
        <w:textAlignment w:val="top"/>
        <w:rPr>
          <w:i/>
          <w:iCs/>
          <w:caps/>
          <w:szCs w:val="28"/>
          <w:bdr w:val="none" w:sz="0" w:space="0" w:color="auto" w:frame="1"/>
          <w:lang w:val="kk-KZ"/>
        </w:rPr>
      </w:pPr>
      <w:r w:rsidRPr="008F0CC6">
        <w:rPr>
          <w:iCs/>
          <w:szCs w:val="28"/>
          <w:bdr w:val="none" w:sz="0" w:space="0" w:color="auto" w:frame="1"/>
          <w:lang w:val="kk-KZ"/>
        </w:rPr>
        <w:t>Ю</w:t>
      </w:r>
      <w:proofErr w:type="spellStart"/>
      <w:r w:rsidRPr="008F0CC6">
        <w:rPr>
          <w:iCs/>
          <w:szCs w:val="28"/>
          <w:bdr w:val="none" w:sz="0" w:space="0" w:color="auto" w:frame="1"/>
        </w:rPr>
        <w:t>ридический</w:t>
      </w:r>
      <w:proofErr w:type="spellEnd"/>
      <w:r w:rsidRPr="008F0CC6">
        <w:rPr>
          <w:iCs/>
          <w:szCs w:val="28"/>
          <w:bdr w:val="none" w:sz="0" w:space="0" w:color="auto" w:frame="1"/>
        </w:rPr>
        <w:t xml:space="preserve"> текст как объект лингвистического исследования</w:t>
      </w:r>
      <w:r w:rsidRPr="008F0CC6">
        <w:rPr>
          <w:iCs/>
          <w:caps/>
          <w:szCs w:val="28"/>
          <w:bdr w:val="none" w:sz="0" w:space="0" w:color="auto" w:frame="1"/>
          <w:lang w:val="kk-KZ"/>
        </w:rPr>
        <w:t>.</w:t>
      </w:r>
    </w:p>
    <w:p w:rsidR="00B1350B" w:rsidRPr="008F0CC6" w:rsidRDefault="00B1350B" w:rsidP="00B1350B">
      <w:pPr>
        <w:pStyle w:val="1"/>
        <w:numPr>
          <w:ilvl w:val="0"/>
          <w:numId w:val="3"/>
        </w:numPr>
        <w:tabs>
          <w:tab w:val="left" w:pos="0"/>
        </w:tabs>
        <w:spacing w:line="345" w:lineRule="atLeast"/>
        <w:ind w:left="0" w:firstLine="0"/>
        <w:jc w:val="both"/>
        <w:textAlignment w:val="top"/>
        <w:rPr>
          <w:szCs w:val="28"/>
          <w:lang w:val="kk-KZ"/>
        </w:rPr>
      </w:pPr>
      <w:r w:rsidRPr="008F0CC6">
        <w:rPr>
          <w:szCs w:val="28"/>
          <w:lang w:val="kk-KZ"/>
        </w:rPr>
        <w:t>Л</w:t>
      </w:r>
      <w:proofErr w:type="spellStart"/>
      <w:r w:rsidRPr="008F0CC6">
        <w:rPr>
          <w:szCs w:val="28"/>
        </w:rPr>
        <w:t>ингвистические</w:t>
      </w:r>
      <w:proofErr w:type="spellEnd"/>
      <w:r w:rsidRPr="008F0CC6">
        <w:rPr>
          <w:szCs w:val="28"/>
        </w:rPr>
        <w:t xml:space="preserve"> аспекты </w:t>
      </w:r>
      <w:r w:rsidRPr="008F0CC6">
        <w:rPr>
          <w:szCs w:val="28"/>
          <w:lang w:val="kk-KZ"/>
        </w:rPr>
        <w:t xml:space="preserve"> юридических текстов. </w:t>
      </w:r>
    </w:p>
    <w:p w:rsidR="00B1350B" w:rsidRPr="008F0CC6" w:rsidRDefault="00B1350B" w:rsidP="00B1350B">
      <w:pPr>
        <w:pStyle w:val="1"/>
        <w:numPr>
          <w:ilvl w:val="0"/>
          <w:numId w:val="3"/>
        </w:numPr>
        <w:tabs>
          <w:tab w:val="left" w:pos="0"/>
        </w:tabs>
        <w:spacing w:line="345" w:lineRule="atLeast"/>
        <w:ind w:left="0" w:firstLine="0"/>
        <w:jc w:val="both"/>
        <w:textAlignment w:val="top"/>
        <w:rPr>
          <w:szCs w:val="28"/>
          <w:lang w:val="kk-KZ"/>
        </w:rPr>
      </w:pPr>
      <w:r w:rsidRPr="008F0CC6">
        <w:rPr>
          <w:szCs w:val="28"/>
          <w:lang w:val="kk-KZ"/>
        </w:rPr>
        <w:t xml:space="preserve">Стиль юридических текстов: </w:t>
      </w:r>
      <w:r w:rsidRPr="008F0CC6">
        <w:rPr>
          <w:szCs w:val="28"/>
        </w:rPr>
        <w:t>официально-делово</w:t>
      </w:r>
      <w:r w:rsidRPr="008F0CC6">
        <w:rPr>
          <w:szCs w:val="28"/>
          <w:lang w:val="kk-KZ"/>
        </w:rPr>
        <w:t>й</w:t>
      </w:r>
      <w:r w:rsidRPr="008F0CC6">
        <w:rPr>
          <w:szCs w:val="28"/>
        </w:rPr>
        <w:t xml:space="preserve"> и </w:t>
      </w:r>
      <w:proofErr w:type="spellStart"/>
      <w:r w:rsidRPr="008F0CC6">
        <w:rPr>
          <w:szCs w:val="28"/>
        </w:rPr>
        <w:t>научн</w:t>
      </w:r>
      <w:proofErr w:type="spellEnd"/>
      <w:r w:rsidRPr="008F0CC6">
        <w:rPr>
          <w:szCs w:val="28"/>
          <w:lang w:val="kk-KZ"/>
        </w:rPr>
        <w:t>ый</w:t>
      </w:r>
      <w:r w:rsidRPr="008F0CC6">
        <w:rPr>
          <w:szCs w:val="28"/>
        </w:rPr>
        <w:t>.  </w:t>
      </w:r>
    </w:p>
    <w:p w:rsidR="00B1350B" w:rsidRPr="008F0CC6" w:rsidRDefault="00B1350B" w:rsidP="00B1350B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val="kk-KZ"/>
        </w:rPr>
      </w:pPr>
      <w:r w:rsidRPr="008F0CC6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О природе </w:t>
      </w:r>
      <w:proofErr w:type="spellStart"/>
      <w:r w:rsidRPr="008F0CC6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>юрислингвистического</w:t>
      </w:r>
      <w:proofErr w:type="spellEnd"/>
      <w:r w:rsidRPr="008F0CC6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 термина: постановка проблемы</w:t>
      </w:r>
      <w:r w:rsidRPr="008F0CC6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val="kk-KZ"/>
        </w:rPr>
        <w:t xml:space="preserve">. </w:t>
      </w:r>
    </w:p>
    <w:p w:rsidR="00B1350B" w:rsidRPr="008F0CC6" w:rsidRDefault="00B1350B" w:rsidP="00B1350B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8"/>
          <w:szCs w:val="28"/>
          <w:lang w:val="kk-KZ"/>
        </w:rPr>
      </w:pPr>
      <w:r w:rsidRPr="008F0CC6">
        <w:rPr>
          <w:rFonts w:ascii="Times New Roman" w:hAnsi="Times New Roman" w:cs="Times New Roman"/>
          <w:sz w:val="28"/>
          <w:szCs w:val="28"/>
        </w:rPr>
        <w:t xml:space="preserve">Актуальность исследования </w:t>
      </w:r>
      <w:proofErr w:type="spellStart"/>
      <w:r w:rsidRPr="008F0CC6">
        <w:rPr>
          <w:rFonts w:ascii="Times New Roman" w:hAnsi="Times New Roman" w:cs="Times New Roman"/>
          <w:sz w:val="28"/>
          <w:szCs w:val="28"/>
        </w:rPr>
        <w:t>юрислингвистичсеикх</w:t>
      </w:r>
      <w:proofErr w:type="spellEnd"/>
      <w:r w:rsidRPr="008F0CC6">
        <w:rPr>
          <w:rFonts w:ascii="Times New Roman" w:hAnsi="Times New Roman" w:cs="Times New Roman"/>
          <w:sz w:val="28"/>
          <w:szCs w:val="28"/>
        </w:rPr>
        <w:t> </w:t>
      </w:r>
      <w:r w:rsidRPr="008F0CC6">
        <w:rPr>
          <w:rFonts w:ascii="Times New Roman" w:hAnsi="Times New Roman" w:cs="Times New Roman"/>
          <w:sz w:val="28"/>
          <w:szCs w:val="28"/>
          <w:lang w:val="kk-KZ"/>
        </w:rPr>
        <w:t xml:space="preserve"> терминов. </w:t>
      </w:r>
    </w:p>
    <w:p w:rsidR="00B1350B" w:rsidRPr="00BF0C53" w:rsidRDefault="00B1350B" w:rsidP="00B1350B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8F0CC6">
        <w:rPr>
          <w:rFonts w:ascii="Times New Roman" w:hAnsi="Times New Roman" w:cs="Times New Roman"/>
          <w:sz w:val="28"/>
          <w:szCs w:val="28"/>
          <w:lang w:val="kk-KZ"/>
        </w:rPr>
        <w:t>Л</w:t>
      </w:r>
      <w:proofErr w:type="spellStart"/>
      <w:r w:rsidRPr="008F0CC6">
        <w:rPr>
          <w:rFonts w:ascii="Times New Roman" w:hAnsi="Times New Roman" w:cs="Times New Roman"/>
          <w:sz w:val="28"/>
          <w:szCs w:val="28"/>
        </w:rPr>
        <w:t>ингвистическ</w:t>
      </w:r>
      <w:proofErr w:type="spellEnd"/>
      <w:r w:rsidRPr="008F0CC6">
        <w:rPr>
          <w:rFonts w:ascii="Times New Roman" w:hAnsi="Times New Roman" w:cs="Times New Roman"/>
          <w:sz w:val="28"/>
          <w:szCs w:val="28"/>
          <w:lang w:val="kk-KZ"/>
        </w:rPr>
        <w:t>ий</w:t>
      </w:r>
      <w:r w:rsidRPr="008F0C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CC6">
        <w:rPr>
          <w:rFonts w:ascii="Times New Roman" w:hAnsi="Times New Roman" w:cs="Times New Roman"/>
          <w:sz w:val="28"/>
          <w:szCs w:val="28"/>
        </w:rPr>
        <w:t>анализсовременного</w:t>
      </w:r>
      <w:proofErr w:type="spellEnd"/>
      <w:r w:rsidRPr="008F0CC6">
        <w:rPr>
          <w:rFonts w:ascii="Times New Roman" w:hAnsi="Times New Roman" w:cs="Times New Roman"/>
          <w:sz w:val="28"/>
          <w:szCs w:val="28"/>
        </w:rPr>
        <w:t xml:space="preserve"> текста</w:t>
      </w:r>
      <w:r w:rsidRPr="008F0CC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F0C53" w:rsidRPr="00BF0C53" w:rsidRDefault="00BF0C53" w:rsidP="00BF0C53">
      <w:pPr>
        <w:shd w:val="clear" w:color="auto" w:fill="FFFFFF"/>
        <w:tabs>
          <w:tab w:val="left" w:pos="0"/>
        </w:tabs>
        <w:spacing w:after="0" w:line="240" w:lineRule="auto"/>
        <w:jc w:val="both"/>
        <w:textAlignment w:val="baseline"/>
        <w:rPr>
          <w:rStyle w:val="2"/>
          <w:rFonts w:ascii="Times New Roman" w:eastAsia="Times New Roman" w:hAnsi="Times New Roman" w:cs="Times New Roman"/>
          <w:sz w:val="28"/>
          <w:szCs w:val="28"/>
          <w:shd w:val="clear" w:color="auto" w:fill="auto"/>
          <w:lang w:val="kk-KZ"/>
        </w:rPr>
      </w:pPr>
    </w:p>
    <w:p w:rsidR="008F0CC6" w:rsidRPr="008F0CC6" w:rsidRDefault="008F0CC6" w:rsidP="008F0C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0CC6">
        <w:rPr>
          <w:rFonts w:ascii="Times New Roman" w:hAnsi="Times New Roman" w:cs="Times New Roman"/>
          <w:b/>
          <w:sz w:val="28"/>
          <w:szCs w:val="28"/>
        </w:rPr>
        <w:t>Критерии выставления оценок:</w:t>
      </w:r>
    </w:p>
    <w:p w:rsidR="008F0CC6" w:rsidRPr="008F0CC6" w:rsidRDefault="008F0CC6" w:rsidP="008F0CC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8F0CC6">
        <w:rPr>
          <w:rFonts w:ascii="Times New Roman" w:hAnsi="Times New Roman" w:cs="Times New Roman"/>
          <w:b/>
          <w:i/>
          <w:sz w:val="28"/>
          <w:szCs w:val="28"/>
          <w:u w:val="single"/>
        </w:rPr>
        <w:t>А (90-100б.) «отлично»</w:t>
      </w:r>
      <w:r w:rsidRPr="008F0CC6">
        <w:rPr>
          <w:rFonts w:ascii="Times New Roman" w:hAnsi="Times New Roman" w:cs="Times New Roman"/>
          <w:sz w:val="28"/>
          <w:szCs w:val="28"/>
        </w:rPr>
        <w:t xml:space="preserve"> - ставится, в случае если выполнены все требования к написанию и защите: обозначена проблема и обоснована её актуальность, сделан краткий анализ различных точек зрения на рассматриваемую проблему и логично изложена собственная позиция, сформулированы выводы, тема раскрыта полностью, выдержан объём, соблюдены требования к внешнему оформлению, даны правильные ответы на дополнительные вопросы.</w:t>
      </w:r>
      <w:proofErr w:type="gramEnd"/>
    </w:p>
    <w:p w:rsidR="008F0CC6" w:rsidRPr="008F0CC6" w:rsidRDefault="008F0CC6" w:rsidP="008F0C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0CC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В (80-89 б.) «хорошо»- </w:t>
      </w:r>
      <w:r w:rsidRPr="008F0CC6">
        <w:rPr>
          <w:rFonts w:ascii="Times New Roman" w:hAnsi="Times New Roman" w:cs="Times New Roman"/>
          <w:sz w:val="28"/>
          <w:szCs w:val="28"/>
        </w:rPr>
        <w:t xml:space="preserve">основные требования к докладу,   защите выполнены, но при  этом допущены недочёты. В частности, имеются неточности в изложении материала; отсутствует логическая последовательность в </w:t>
      </w:r>
      <w:r w:rsidRPr="008F0CC6">
        <w:rPr>
          <w:rFonts w:ascii="Times New Roman" w:hAnsi="Times New Roman" w:cs="Times New Roman"/>
          <w:sz w:val="28"/>
          <w:szCs w:val="28"/>
        </w:rPr>
        <w:lastRenderedPageBreak/>
        <w:t>суждениях; не выдержан объём; имеются упущения в оформлении; на дополнительные вопросы при защите даны неполные ответы.</w:t>
      </w:r>
    </w:p>
    <w:p w:rsidR="008F0CC6" w:rsidRPr="008F0CC6" w:rsidRDefault="008F0CC6" w:rsidP="008F0C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0CC6">
        <w:rPr>
          <w:rFonts w:ascii="Times New Roman" w:hAnsi="Times New Roman" w:cs="Times New Roman"/>
          <w:b/>
          <w:sz w:val="28"/>
          <w:szCs w:val="28"/>
          <w:u w:val="single"/>
        </w:rPr>
        <w:t>С (70-74б.) «удовлетворительно»-</w:t>
      </w:r>
      <w:r w:rsidRPr="008F0CC6">
        <w:rPr>
          <w:rFonts w:ascii="Times New Roman" w:hAnsi="Times New Roman" w:cs="Times New Roman"/>
          <w:sz w:val="28"/>
          <w:szCs w:val="28"/>
        </w:rPr>
        <w:t xml:space="preserve"> имеются существенные отступления от требований. В частности: тема освещена лишь частично; допущены фактические ошибки в содержании или при ответе на дополнительные вопросы; во время защиты отсутствует вывод.</w:t>
      </w:r>
    </w:p>
    <w:p w:rsidR="008F0CC6" w:rsidRPr="008F0CC6" w:rsidRDefault="008F0CC6" w:rsidP="008F0CC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8F0CC6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Pr="008F0CC6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Pr="008F0CC6">
        <w:rPr>
          <w:rFonts w:ascii="Times New Roman" w:hAnsi="Times New Roman" w:cs="Times New Roman"/>
          <w:b/>
          <w:sz w:val="28"/>
          <w:szCs w:val="28"/>
        </w:rPr>
        <w:t>0-49 балла)«неудовлетворительно»–</w:t>
      </w:r>
      <w:r w:rsidRPr="008F0CC6">
        <w:rPr>
          <w:rFonts w:ascii="Times New Roman" w:hAnsi="Times New Roman" w:cs="Times New Roman"/>
          <w:sz w:val="28"/>
          <w:szCs w:val="28"/>
        </w:rPr>
        <w:t xml:space="preserve"> тема не раскрыта͵ обнаруживается существенное непонимание проблемы.</w:t>
      </w:r>
    </w:p>
    <w:p w:rsidR="008F0CC6" w:rsidRPr="008F0CC6" w:rsidRDefault="008F0CC6" w:rsidP="008F0C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F0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Поскольку доклад изначально планируется как устное выступление, он несколько отличается от тех видов работ, которые просто сдаются преподавателю и оцениваются им в письменном виде. Необходимость устного выступления предполагает соответствие некоторым дополнительным критериям. Если письменный текст должен быть правильно построен и оформлен, грамотно написан и иметь удовлетворительно раскрывающее тему содержание, то для устного выступления этого мало. Устное выступление должно хорошо восприниматься на слух, т.е. быть подано интересно для аудитории.</w:t>
      </w:r>
    </w:p>
    <w:p w:rsidR="008F0CC6" w:rsidRPr="008F0CC6" w:rsidRDefault="008F0CC6" w:rsidP="008F0C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F0CC6" w:rsidRPr="008F0CC6" w:rsidRDefault="008F0CC6" w:rsidP="008F0C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0C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Речевые стандарты, характерные для доклада:</w:t>
      </w:r>
    </w:p>
    <w:p w:rsidR="008F0CC6" w:rsidRPr="008F0CC6" w:rsidRDefault="008F0CC6" w:rsidP="008F0C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0CC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Тема:</w:t>
      </w:r>
    </w:p>
    <w:p w:rsidR="008F0CC6" w:rsidRPr="008F0CC6" w:rsidRDefault="008F0CC6" w:rsidP="008F0C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0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Доклад/реферат </w:t>
      </w:r>
      <w:proofErr w:type="gramStart"/>
      <w:r w:rsidRPr="008F0CC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называется</w:t>
      </w:r>
      <w:proofErr w:type="gramEnd"/>
      <w:r w:rsidRPr="008F0CC6">
        <w:rPr>
          <w:rFonts w:ascii="Times New Roman" w:eastAsia="Times New Roman" w:hAnsi="Times New Roman" w:cs="Times New Roman"/>
          <w:sz w:val="28"/>
          <w:szCs w:val="28"/>
          <w:lang w:eastAsia="ru-RU"/>
        </w:rPr>
        <w:t>/носит название…;</w:t>
      </w:r>
    </w:p>
    <w:p w:rsidR="008F0CC6" w:rsidRPr="008F0CC6" w:rsidRDefault="008F0CC6" w:rsidP="008F0C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0CC6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Темой доклада/реферата является…</w:t>
      </w:r>
    </w:p>
    <w:p w:rsidR="008F0CC6" w:rsidRPr="008F0CC6" w:rsidRDefault="008F0CC6" w:rsidP="008F0C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0CC6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Доклад/реферат посвящен такому актуальному вопросу, как…;</w:t>
      </w:r>
    </w:p>
    <w:p w:rsidR="008F0CC6" w:rsidRPr="008F0CC6" w:rsidRDefault="008F0CC6" w:rsidP="008F0C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0CC6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Доклад/реферат посвящен характеристике проблемы…;</w:t>
      </w:r>
    </w:p>
    <w:p w:rsidR="008F0CC6" w:rsidRPr="008F0CC6" w:rsidRDefault="008F0CC6" w:rsidP="008F0C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0CC6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Доклад/реферат посвящен решению вопроса…;</w:t>
      </w:r>
    </w:p>
    <w:p w:rsidR="008F0CC6" w:rsidRPr="008F0CC6" w:rsidRDefault="008F0CC6" w:rsidP="008F0C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0CC6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Доклад/реферат посвящен анализу литературы…;</w:t>
      </w:r>
    </w:p>
    <w:p w:rsidR="008F0CC6" w:rsidRPr="008F0CC6" w:rsidRDefault="008F0CC6" w:rsidP="008F0C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0CC6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докладе/реферате рассматривается…/</w:t>
      </w:r>
      <w:proofErr w:type="gramStart"/>
      <w:r w:rsidRPr="008F0CC6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говорится</w:t>
      </w:r>
      <w:proofErr w:type="gramEnd"/>
      <w:r w:rsidRPr="008F0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о…/дается оценка, анализ…/обобщается… </w:t>
      </w:r>
    </w:p>
    <w:p w:rsidR="008F0CC6" w:rsidRPr="008F0CC6" w:rsidRDefault="008F0CC6" w:rsidP="008F0CC6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8F0CC6" w:rsidRPr="008F0CC6" w:rsidRDefault="008F0CC6" w:rsidP="008F0CC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8F0CC6">
        <w:rPr>
          <w:rFonts w:ascii="Times New Roman" w:hAnsi="Times New Roman" w:cs="Times New Roman"/>
          <w:b/>
          <w:sz w:val="28"/>
          <w:szCs w:val="28"/>
        </w:rPr>
        <w:t>Рубежный контроль</w:t>
      </w:r>
      <w:r w:rsidRPr="008F0CC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2</w:t>
      </w:r>
      <w:r w:rsidRPr="008F0CC6">
        <w:rPr>
          <w:rFonts w:ascii="Times New Roman" w:hAnsi="Times New Roman" w:cs="Times New Roman"/>
          <w:sz w:val="28"/>
          <w:szCs w:val="28"/>
        </w:rPr>
        <w:t xml:space="preserve">  Коллоквиум </w:t>
      </w:r>
      <w:r w:rsidRPr="008F0CC6">
        <w:rPr>
          <w:rFonts w:ascii="Times New Roman" w:hAnsi="Times New Roman" w:cs="Times New Roman"/>
          <w:sz w:val="28"/>
          <w:szCs w:val="28"/>
          <w:lang w:val="kk-KZ"/>
        </w:rPr>
        <w:t>(устный опрос, 15 неделя)</w:t>
      </w:r>
    </w:p>
    <w:tbl>
      <w:tblPr>
        <w:tblpPr w:leftFromText="45" w:rightFromText="45" w:vertAnchor="text"/>
        <w:tblW w:w="9900" w:type="dxa"/>
        <w:tblCellSpacing w:w="15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900"/>
      </w:tblGrid>
      <w:tr w:rsidR="008F0CC6" w:rsidRPr="008F0CC6" w:rsidTr="00F343A5">
        <w:trPr>
          <w:tblCellSpacing w:w="15" w:type="dxa"/>
        </w:trPr>
        <w:tc>
          <w:tcPr>
            <w:tcW w:w="4650" w:type="dxa"/>
            <w:shd w:val="clear" w:color="auto" w:fill="FFFFFF"/>
            <w:hideMark/>
          </w:tcPr>
          <w:p w:rsidR="008F0CC6" w:rsidRPr="008F0CC6" w:rsidRDefault="008F0CC6" w:rsidP="00F34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F0CC6" w:rsidRPr="008F0CC6" w:rsidRDefault="008F0CC6" w:rsidP="008F0CC6">
      <w:pPr>
        <w:pStyle w:val="a6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8F0CC6">
        <w:rPr>
          <w:b/>
          <w:bCs/>
          <w:sz w:val="28"/>
          <w:szCs w:val="28"/>
          <w:bdr w:val="none" w:sz="0" w:space="0" w:color="auto" w:frame="1"/>
        </w:rPr>
        <w:t>Задачи:</w:t>
      </w:r>
    </w:p>
    <w:p w:rsidR="008F0CC6" w:rsidRPr="008F0CC6" w:rsidRDefault="008F0CC6" w:rsidP="008F0C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0CC6">
        <w:rPr>
          <w:rFonts w:ascii="Times New Roman" w:hAnsi="Times New Roman" w:cs="Times New Roman"/>
          <w:sz w:val="28"/>
          <w:szCs w:val="28"/>
          <w:lang w:eastAsia="ru-RU"/>
        </w:rPr>
        <w:t>- проверка и контроль полученных знаний по изучаемой теме;</w:t>
      </w:r>
    </w:p>
    <w:p w:rsidR="008F0CC6" w:rsidRPr="008F0CC6" w:rsidRDefault="008F0CC6" w:rsidP="008F0CC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F0CC6">
        <w:rPr>
          <w:rFonts w:ascii="Times New Roman" w:hAnsi="Times New Roman" w:cs="Times New Roman"/>
          <w:sz w:val="28"/>
          <w:szCs w:val="28"/>
          <w:lang w:eastAsia="ru-RU"/>
        </w:rPr>
        <w:t xml:space="preserve">- обучающиеся должны продемонстрировать умения работы с </w:t>
      </w:r>
      <w:proofErr w:type="gramStart"/>
      <w:r w:rsidRPr="008F0CC6">
        <w:rPr>
          <w:rFonts w:ascii="Times New Roman" w:hAnsi="Times New Roman" w:cs="Times New Roman"/>
          <w:sz w:val="28"/>
          <w:szCs w:val="28"/>
          <w:lang w:eastAsia="ru-RU"/>
        </w:rPr>
        <w:t>различными</w:t>
      </w:r>
      <w:proofErr w:type="gramEnd"/>
    </w:p>
    <w:p w:rsidR="008F0CC6" w:rsidRPr="008F0CC6" w:rsidRDefault="008F0CC6" w:rsidP="008F0CC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F0CC6">
        <w:rPr>
          <w:rFonts w:ascii="Times New Roman" w:hAnsi="Times New Roman" w:cs="Times New Roman"/>
          <w:sz w:val="28"/>
          <w:szCs w:val="28"/>
          <w:lang w:eastAsia="ru-RU"/>
        </w:rPr>
        <w:t>видами  источников;</w:t>
      </w:r>
    </w:p>
    <w:p w:rsidR="008F0CC6" w:rsidRPr="008F0CC6" w:rsidRDefault="008F0CC6" w:rsidP="008F0CC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8F0CC6">
        <w:rPr>
          <w:rFonts w:ascii="Times New Roman" w:hAnsi="Times New Roman" w:cs="Times New Roman"/>
          <w:sz w:val="28"/>
          <w:szCs w:val="28"/>
          <w:lang w:eastAsia="ru-RU"/>
        </w:rPr>
        <w:t>- формирование умений коллективного обсуждения (поддерживать</w:t>
      </w:r>
      <w:proofErr w:type="gramEnd"/>
    </w:p>
    <w:p w:rsidR="008F0CC6" w:rsidRPr="008F0CC6" w:rsidRDefault="008F0CC6" w:rsidP="008F0CC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F0CC6">
        <w:rPr>
          <w:rFonts w:ascii="Times New Roman" w:hAnsi="Times New Roman" w:cs="Times New Roman"/>
          <w:sz w:val="28"/>
          <w:szCs w:val="28"/>
          <w:lang w:eastAsia="ru-RU"/>
        </w:rPr>
        <w:t>диалог, находить компромиссное решение аргументировать свою точку зрения, умение слушать оппонента)</w:t>
      </w:r>
    </w:p>
    <w:p w:rsidR="008F0CC6" w:rsidRPr="008F0CC6" w:rsidRDefault="008F0CC6" w:rsidP="008F0CC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F0CC6" w:rsidRPr="008F0CC6" w:rsidRDefault="008F0CC6" w:rsidP="008F0CC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F0CC6">
        <w:rPr>
          <w:rFonts w:ascii="Times New Roman" w:hAnsi="Times New Roman" w:cs="Times New Roman"/>
          <w:b/>
          <w:sz w:val="28"/>
          <w:szCs w:val="28"/>
        </w:rPr>
        <w:t xml:space="preserve">Рубежный контроль проводится в форме устного собеседования по следующим  </w:t>
      </w:r>
      <w:r w:rsidRPr="008F0CC6">
        <w:rPr>
          <w:rFonts w:ascii="Times New Roman" w:hAnsi="Times New Roman" w:cs="Times New Roman"/>
          <w:b/>
          <w:sz w:val="28"/>
          <w:szCs w:val="28"/>
          <w:u w:val="single"/>
        </w:rPr>
        <w:t>теоретическим вопросам</w:t>
      </w:r>
      <w:r w:rsidRPr="008F0CC6">
        <w:rPr>
          <w:rFonts w:ascii="Times New Roman" w:hAnsi="Times New Roman" w:cs="Times New Roman"/>
          <w:b/>
          <w:sz w:val="28"/>
          <w:szCs w:val="28"/>
        </w:rPr>
        <w:t>:</w:t>
      </w:r>
    </w:p>
    <w:p w:rsidR="00374659" w:rsidRPr="008F0CC6" w:rsidRDefault="00A72682" w:rsidP="00B1350B">
      <w:pPr>
        <w:pStyle w:val="a3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8F0CC6">
        <w:rPr>
          <w:rFonts w:ascii="Times New Roman" w:hAnsi="Times New Roman" w:cs="Times New Roman"/>
          <w:b/>
          <w:sz w:val="28"/>
          <w:szCs w:val="28"/>
        </w:rPr>
        <w:t>Задание.</w:t>
      </w:r>
      <w:r w:rsidR="00374659" w:rsidRPr="008F0CC6">
        <w:rPr>
          <w:rFonts w:ascii="Times New Roman" w:hAnsi="Times New Roman" w:cs="Times New Roman"/>
          <w:sz w:val="28"/>
          <w:szCs w:val="28"/>
          <w:u w:val="single"/>
        </w:rPr>
        <w:t xml:space="preserve">Подготовить доклад на одну из тем: </w:t>
      </w:r>
    </w:p>
    <w:p w:rsidR="00B1350B" w:rsidRPr="008F0CC6" w:rsidRDefault="00B1350B" w:rsidP="00B1350B">
      <w:pPr>
        <w:pStyle w:val="a3"/>
        <w:numPr>
          <w:ilvl w:val="0"/>
          <w:numId w:val="4"/>
        </w:numPr>
        <w:shd w:val="clear" w:color="auto" w:fill="FFFFFF"/>
        <w:tabs>
          <w:tab w:val="left" w:pos="0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F0CC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Сферы соприкосновения языка и права.</w:t>
      </w:r>
    </w:p>
    <w:p w:rsidR="00B1350B" w:rsidRPr="008F0CC6" w:rsidRDefault="00B1350B" w:rsidP="00B1350B">
      <w:pPr>
        <w:pStyle w:val="a3"/>
        <w:numPr>
          <w:ilvl w:val="0"/>
          <w:numId w:val="4"/>
        </w:numPr>
        <w:shd w:val="clear" w:color="auto" w:fill="FFFFFF"/>
        <w:tabs>
          <w:tab w:val="left" w:pos="0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8F0CC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Язык права как предмет изучения правовой лингвистики.</w:t>
      </w:r>
    </w:p>
    <w:p w:rsidR="00B1350B" w:rsidRPr="008F0CC6" w:rsidRDefault="00B1350B" w:rsidP="00B1350B">
      <w:pPr>
        <w:pStyle w:val="a3"/>
        <w:numPr>
          <w:ilvl w:val="0"/>
          <w:numId w:val="4"/>
        </w:numPr>
        <w:shd w:val="clear" w:color="auto" w:fill="FFFFFF"/>
        <w:tabs>
          <w:tab w:val="left" w:pos="0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F0CC6">
        <w:rPr>
          <w:rFonts w:ascii="Times New Roman" w:eastAsia="Times New Roman" w:hAnsi="Times New Roman" w:cs="Times New Roman"/>
          <w:sz w:val="28"/>
          <w:szCs w:val="28"/>
        </w:rPr>
        <w:lastRenderedPageBreak/>
        <w:t>Язык законов: общие, абстрактные правовые нормы.</w:t>
      </w:r>
    </w:p>
    <w:p w:rsidR="00B1350B" w:rsidRPr="008F0CC6" w:rsidRDefault="00B1350B" w:rsidP="00B1350B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8F0CC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Особенности перевода юридических текстов</w:t>
      </w:r>
      <w:r w:rsidRPr="008F0CC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kk-KZ"/>
        </w:rPr>
        <w:t>.</w:t>
      </w:r>
    </w:p>
    <w:p w:rsidR="00B1350B" w:rsidRPr="008F0CC6" w:rsidRDefault="00B1350B" w:rsidP="00B1350B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F0CC6">
        <w:rPr>
          <w:rFonts w:ascii="Times New Roman" w:eastAsia="Times New Roman" w:hAnsi="Times New Roman" w:cs="Times New Roman"/>
          <w:sz w:val="28"/>
          <w:szCs w:val="28"/>
        </w:rPr>
        <w:t xml:space="preserve">Язык и стиль закона. </w:t>
      </w:r>
    </w:p>
    <w:p w:rsidR="00B1350B" w:rsidRPr="008F0CC6" w:rsidRDefault="00B1350B" w:rsidP="00B1350B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8F0CC6">
        <w:rPr>
          <w:rFonts w:ascii="Times New Roman" w:eastAsia="Times New Roman" w:hAnsi="Times New Roman" w:cs="Times New Roman"/>
          <w:sz w:val="28"/>
          <w:szCs w:val="28"/>
        </w:rPr>
        <w:t>Правила языка, обеспечивающие адекватное восприятие нормативных высказываний</w:t>
      </w:r>
    </w:p>
    <w:p w:rsidR="00B1350B" w:rsidRPr="008F0CC6" w:rsidRDefault="00B1350B" w:rsidP="00B1350B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8F0CC6">
        <w:rPr>
          <w:rFonts w:ascii="Times New Roman" w:eastAsia="Times New Roman" w:hAnsi="Times New Roman" w:cs="Times New Roman"/>
          <w:sz w:val="28"/>
          <w:szCs w:val="28"/>
        </w:rPr>
        <w:t>Текст закона</w:t>
      </w:r>
      <w:r w:rsidRPr="008F0CC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и с</w:t>
      </w:r>
      <w:r w:rsidRPr="008F0CC6">
        <w:rPr>
          <w:rFonts w:ascii="Times New Roman" w:eastAsia="Times New Roman" w:hAnsi="Times New Roman" w:cs="Times New Roman"/>
          <w:sz w:val="28"/>
          <w:szCs w:val="28"/>
        </w:rPr>
        <w:t>тиль нормативных актов в контексте правил юридической техники</w:t>
      </w:r>
      <w:r w:rsidRPr="008F0CC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</w:t>
      </w:r>
    </w:p>
    <w:p w:rsidR="00B1350B" w:rsidRPr="008F0CC6" w:rsidRDefault="00B1350B" w:rsidP="00B1350B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8F0CC6">
        <w:rPr>
          <w:rFonts w:ascii="Times New Roman" w:eastAsia="Times New Roman" w:hAnsi="Times New Roman" w:cs="Times New Roman"/>
          <w:sz w:val="28"/>
          <w:szCs w:val="28"/>
        </w:rPr>
        <w:t>Способы толкования закона и подзаконных актов.</w:t>
      </w:r>
    </w:p>
    <w:p w:rsidR="00B1350B" w:rsidRPr="008F0CC6" w:rsidRDefault="00B1350B" w:rsidP="00B1350B">
      <w:pPr>
        <w:pStyle w:val="a3"/>
        <w:numPr>
          <w:ilvl w:val="0"/>
          <w:numId w:val="4"/>
        </w:numPr>
        <w:shd w:val="clear" w:color="auto" w:fill="FFFFFF"/>
        <w:tabs>
          <w:tab w:val="left" w:pos="0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8F0CC6">
        <w:rPr>
          <w:rFonts w:ascii="Times New Roman" w:eastAsia="Times New Roman" w:hAnsi="Times New Roman" w:cs="Times New Roman"/>
          <w:sz w:val="28"/>
          <w:szCs w:val="28"/>
          <w:lang w:val="kk-KZ"/>
        </w:rPr>
        <w:t>Особенности</w:t>
      </w:r>
      <w:r w:rsidRPr="008F0CC6">
        <w:rPr>
          <w:rFonts w:ascii="Times New Roman" w:eastAsia="Times New Roman" w:hAnsi="Times New Roman" w:cs="Times New Roman"/>
          <w:sz w:val="28"/>
          <w:szCs w:val="28"/>
        </w:rPr>
        <w:t xml:space="preserve"> письменной речи юриста</w:t>
      </w:r>
      <w:r w:rsidRPr="008F0CC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</w:t>
      </w:r>
    </w:p>
    <w:p w:rsidR="00B1350B" w:rsidRPr="008F0CC6" w:rsidRDefault="00B1350B" w:rsidP="00B1350B">
      <w:pPr>
        <w:pStyle w:val="a3"/>
        <w:numPr>
          <w:ilvl w:val="0"/>
          <w:numId w:val="4"/>
        </w:numPr>
        <w:shd w:val="clear" w:color="auto" w:fill="FFFFFF"/>
        <w:tabs>
          <w:tab w:val="left" w:pos="0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8F0CC6">
        <w:rPr>
          <w:rFonts w:ascii="Times New Roman" w:eastAsia="Times New Roman" w:hAnsi="Times New Roman" w:cs="Times New Roman"/>
          <w:sz w:val="28"/>
          <w:szCs w:val="28"/>
        </w:rPr>
        <w:t>Функции синонимов в письменной речи юриста</w:t>
      </w:r>
      <w:r w:rsidRPr="008F0CC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</w:t>
      </w:r>
    </w:p>
    <w:p w:rsidR="00B1350B" w:rsidRPr="008F0CC6" w:rsidRDefault="00B1350B" w:rsidP="00B1350B">
      <w:pPr>
        <w:pStyle w:val="a3"/>
        <w:numPr>
          <w:ilvl w:val="0"/>
          <w:numId w:val="4"/>
        </w:numPr>
        <w:shd w:val="clear" w:color="auto" w:fill="FFFFFF"/>
        <w:tabs>
          <w:tab w:val="left" w:pos="0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8F0CC6">
        <w:rPr>
          <w:rFonts w:ascii="Times New Roman" w:eastAsia="Times New Roman" w:hAnsi="Times New Roman" w:cs="Times New Roman"/>
          <w:sz w:val="28"/>
          <w:szCs w:val="28"/>
        </w:rPr>
        <w:t xml:space="preserve">Типичные ошибки в деловых и процессуальных документах: неточный выбор синонимов, тавтология, плеоназм и </w:t>
      </w:r>
      <w:proofErr w:type="spellStart"/>
      <w:r w:rsidRPr="008F0CC6">
        <w:rPr>
          <w:rFonts w:ascii="Times New Roman" w:eastAsia="Times New Roman" w:hAnsi="Times New Roman" w:cs="Times New Roman"/>
          <w:sz w:val="28"/>
          <w:szCs w:val="28"/>
        </w:rPr>
        <w:t>т.д</w:t>
      </w:r>
      <w:proofErr w:type="spellEnd"/>
      <w:r w:rsidRPr="008F0CC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</w:t>
      </w:r>
    </w:p>
    <w:p w:rsidR="00B1350B" w:rsidRPr="008F0CC6" w:rsidRDefault="00B1350B" w:rsidP="00B1350B">
      <w:pPr>
        <w:pStyle w:val="a3"/>
        <w:numPr>
          <w:ilvl w:val="0"/>
          <w:numId w:val="4"/>
        </w:numPr>
        <w:shd w:val="clear" w:color="auto" w:fill="FFFFFF"/>
        <w:tabs>
          <w:tab w:val="left" w:pos="0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8F0CC6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val="kk-KZ"/>
        </w:rPr>
        <w:t>А</w:t>
      </w:r>
      <w:proofErr w:type="spellStart"/>
      <w:r w:rsidRPr="008F0CC6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>нализ</w:t>
      </w:r>
      <w:proofErr w:type="spellEnd"/>
      <w:r w:rsidRPr="008F0CC6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 синтаксического уровня языка деловых </w:t>
      </w:r>
      <w:proofErr w:type="spellStart"/>
      <w:r w:rsidRPr="008F0CC6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>документовв</w:t>
      </w:r>
      <w:proofErr w:type="spellEnd"/>
      <w:r w:rsidRPr="008F0CC6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 сфер</w:t>
      </w:r>
      <w:r w:rsidRPr="008F0CC6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val="kk-KZ"/>
        </w:rPr>
        <w:t>е</w:t>
      </w:r>
      <w:proofErr w:type="spellStart"/>
      <w:r w:rsidRPr="008F0CC6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>юрислингвистики</w:t>
      </w:r>
      <w:proofErr w:type="spellEnd"/>
      <w:r w:rsidRPr="008F0CC6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val="kk-KZ"/>
        </w:rPr>
        <w:t xml:space="preserve">. </w:t>
      </w:r>
    </w:p>
    <w:p w:rsidR="00B1350B" w:rsidRPr="008F0CC6" w:rsidRDefault="00B1350B" w:rsidP="00B1350B">
      <w:pPr>
        <w:pStyle w:val="a3"/>
        <w:numPr>
          <w:ilvl w:val="0"/>
          <w:numId w:val="4"/>
        </w:numPr>
        <w:shd w:val="clear" w:color="auto" w:fill="FFFFFF"/>
        <w:tabs>
          <w:tab w:val="left" w:pos="0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8F0CC6">
        <w:rPr>
          <w:rFonts w:ascii="Times New Roman" w:hAnsi="Times New Roman" w:cs="Times New Roman"/>
          <w:sz w:val="28"/>
          <w:szCs w:val="28"/>
          <w:lang w:val="kk-KZ"/>
        </w:rPr>
        <w:t>И</w:t>
      </w:r>
      <w:proofErr w:type="spellStart"/>
      <w:r w:rsidRPr="008F0CC6">
        <w:rPr>
          <w:rFonts w:ascii="Times New Roman" w:hAnsi="Times New Roman" w:cs="Times New Roman"/>
          <w:sz w:val="28"/>
          <w:szCs w:val="28"/>
        </w:rPr>
        <w:t>нтерпретаци</w:t>
      </w:r>
      <w:proofErr w:type="spellEnd"/>
      <w:r w:rsidRPr="008F0CC6">
        <w:rPr>
          <w:rFonts w:ascii="Times New Roman" w:hAnsi="Times New Roman" w:cs="Times New Roman"/>
          <w:sz w:val="28"/>
          <w:szCs w:val="28"/>
          <w:lang w:val="kk-KZ"/>
        </w:rPr>
        <w:t>я</w:t>
      </w:r>
      <w:r w:rsidRPr="008F0CC6">
        <w:rPr>
          <w:rFonts w:ascii="Times New Roman" w:hAnsi="Times New Roman" w:cs="Times New Roman"/>
          <w:sz w:val="28"/>
          <w:szCs w:val="28"/>
        </w:rPr>
        <w:t xml:space="preserve"> правовых норм с учетом синтаксического аспекта</w:t>
      </w:r>
      <w:r w:rsidRPr="008F0CC6">
        <w:rPr>
          <w:rFonts w:ascii="Times New Roman" w:hAnsi="Times New Roman" w:cs="Times New Roman"/>
          <w:sz w:val="28"/>
          <w:szCs w:val="28"/>
          <w:lang w:val="kk-KZ"/>
        </w:rPr>
        <w:t xml:space="preserve"> официально-делового стиля. </w:t>
      </w:r>
    </w:p>
    <w:p w:rsidR="00B1350B" w:rsidRPr="008F0CC6" w:rsidRDefault="00B1350B" w:rsidP="00B1350B">
      <w:pPr>
        <w:pStyle w:val="1"/>
        <w:numPr>
          <w:ilvl w:val="0"/>
          <w:numId w:val="4"/>
        </w:numPr>
        <w:tabs>
          <w:tab w:val="left" w:pos="0"/>
        </w:tabs>
        <w:spacing w:line="345" w:lineRule="atLeast"/>
        <w:ind w:left="0" w:firstLine="0"/>
        <w:jc w:val="both"/>
        <w:textAlignment w:val="top"/>
        <w:rPr>
          <w:szCs w:val="28"/>
          <w:lang w:val="kk-KZ"/>
        </w:rPr>
      </w:pPr>
      <w:r w:rsidRPr="008F0CC6">
        <w:rPr>
          <w:szCs w:val="28"/>
        </w:rPr>
        <w:t>Синтаксический анализ  как особый элемент грамматического толкования юридических документов</w:t>
      </w:r>
      <w:r w:rsidRPr="008F0CC6">
        <w:rPr>
          <w:szCs w:val="28"/>
          <w:lang w:val="kk-KZ"/>
        </w:rPr>
        <w:t xml:space="preserve">. </w:t>
      </w:r>
    </w:p>
    <w:p w:rsidR="00B1350B" w:rsidRPr="008F0CC6" w:rsidRDefault="00B1350B" w:rsidP="00B1350B">
      <w:pPr>
        <w:pStyle w:val="1"/>
        <w:numPr>
          <w:ilvl w:val="0"/>
          <w:numId w:val="4"/>
        </w:numPr>
        <w:tabs>
          <w:tab w:val="left" w:pos="0"/>
        </w:tabs>
        <w:spacing w:line="345" w:lineRule="atLeast"/>
        <w:ind w:left="0" w:firstLine="0"/>
        <w:jc w:val="both"/>
        <w:textAlignment w:val="top"/>
        <w:rPr>
          <w:szCs w:val="28"/>
          <w:lang w:val="kk-KZ"/>
        </w:rPr>
      </w:pPr>
      <w:r w:rsidRPr="008F0CC6">
        <w:rPr>
          <w:szCs w:val="28"/>
          <w:lang w:val="kk-KZ"/>
        </w:rPr>
        <w:t>С</w:t>
      </w:r>
      <w:proofErr w:type="spellStart"/>
      <w:r w:rsidRPr="008F0CC6">
        <w:rPr>
          <w:rStyle w:val="hl"/>
          <w:szCs w:val="28"/>
          <w:bdr w:val="none" w:sz="0" w:space="0" w:color="auto" w:frame="1"/>
        </w:rPr>
        <w:t>интакси</w:t>
      </w:r>
      <w:proofErr w:type="spellEnd"/>
      <w:r w:rsidRPr="008F0CC6">
        <w:rPr>
          <w:rStyle w:val="hl"/>
          <w:szCs w:val="28"/>
          <w:bdr w:val="none" w:sz="0" w:space="0" w:color="auto" w:frame="1"/>
          <w:lang w:val="kk-KZ"/>
        </w:rPr>
        <w:t>ч</w:t>
      </w:r>
      <w:r w:rsidRPr="008F0CC6">
        <w:rPr>
          <w:rStyle w:val="hl"/>
          <w:szCs w:val="28"/>
          <w:bdr w:val="none" w:sz="0" w:space="0" w:color="auto" w:frame="1"/>
        </w:rPr>
        <w:t>е</w:t>
      </w:r>
      <w:r w:rsidRPr="008F0CC6">
        <w:rPr>
          <w:rStyle w:val="hl"/>
          <w:szCs w:val="28"/>
          <w:bdr w:val="none" w:sz="0" w:space="0" w:color="auto" w:frame="1"/>
          <w:lang w:val="kk-KZ"/>
        </w:rPr>
        <w:t>ские структуры</w:t>
      </w:r>
      <w:r w:rsidRPr="008F0CC6">
        <w:rPr>
          <w:szCs w:val="28"/>
        </w:rPr>
        <w:t> </w:t>
      </w:r>
      <w:r w:rsidRPr="008F0CC6">
        <w:rPr>
          <w:szCs w:val="28"/>
          <w:lang w:val="kk-KZ"/>
        </w:rPr>
        <w:t>текстов</w:t>
      </w:r>
      <w:r w:rsidRPr="008F0CC6">
        <w:rPr>
          <w:szCs w:val="28"/>
        </w:rPr>
        <w:t> </w:t>
      </w:r>
      <w:r w:rsidRPr="008F0CC6">
        <w:rPr>
          <w:rStyle w:val="hl"/>
          <w:szCs w:val="28"/>
          <w:bdr w:val="none" w:sz="0" w:space="0" w:color="auto" w:frame="1"/>
        </w:rPr>
        <w:t>языка права</w:t>
      </w:r>
      <w:r w:rsidRPr="008F0CC6">
        <w:rPr>
          <w:szCs w:val="28"/>
        </w:rPr>
        <w:t>. </w:t>
      </w:r>
    </w:p>
    <w:p w:rsidR="00B1350B" w:rsidRPr="008F0CC6" w:rsidRDefault="00B1350B" w:rsidP="00B1350B">
      <w:pPr>
        <w:pStyle w:val="a3"/>
        <w:numPr>
          <w:ilvl w:val="0"/>
          <w:numId w:val="4"/>
        </w:numPr>
        <w:shd w:val="clear" w:color="auto" w:fill="FFFFFF"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F0CC6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Pr="008F0CC6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остановка п</w:t>
      </w:r>
      <w:proofErr w:type="spellStart"/>
      <w:r w:rsidRPr="008F0CC6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  <w:t>роблемы</w:t>
      </w:r>
      <w:proofErr w:type="spellEnd"/>
      <w:r w:rsidRPr="008F0CC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F0CC6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  <w:t>лингвистического</w:t>
      </w:r>
      <w:r w:rsidRPr="008F0CC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5" w:history="1">
        <w:r w:rsidRPr="008F0CC6">
          <w:rPr>
            <w:rStyle w:val="w"/>
            <w:rFonts w:ascii="Times New Roman" w:hAnsi="Times New Roman" w:cs="Times New Roman"/>
            <w:sz w:val="28"/>
            <w:szCs w:val="28"/>
            <w:shd w:val="clear" w:color="auto" w:fill="FFFFFF"/>
          </w:rPr>
          <w:t>конфликта</w:t>
        </w:r>
      </w:hyperlink>
      <w:r w:rsidRPr="008F0CC6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в сфере юрислингвистики</w:t>
      </w:r>
      <w:r w:rsidRPr="008F0CC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1350B" w:rsidRPr="008F0CC6" w:rsidRDefault="00B1350B" w:rsidP="00B1350B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F0CC6" w:rsidRPr="008F0CC6" w:rsidRDefault="008F0CC6" w:rsidP="008F0CC6">
      <w:pPr>
        <w:pStyle w:val="a3"/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0CC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Критерии оценки коллоквиума</w:t>
      </w:r>
    </w:p>
    <w:p w:rsidR="008F0CC6" w:rsidRPr="008F0CC6" w:rsidRDefault="008F0CC6" w:rsidP="008F0CC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8F0CC6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А «отлично»</w:t>
      </w:r>
    </w:p>
    <w:p w:rsidR="008F0CC6" w:rsidRPr="008F0CC6" w:rsidRDefault="008F0CC6" w:rsidP="008F0CC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F0CC6">
        <w:rPr>
          <w:rFonts w:ascii="Times New Roman" w:hAnsi="Times New Roman" w:cs="Times New Roman"/>
          <w:sz w:val="28"/>
          <w:szCs w:val="28"/>
          <w:lang w:eastAsia="ru-RU"/>
        </w:rPr>
        <w:t>- глубокое и прочное усвоение программного материала</w:t>
      </w:r>
    </w:p>
    <w:p w:rsidR="008F0CC6" w:rsidRPr="008F0CC6" w:rsidRDefault="008F0CC6" w:rsidP="008F0CC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F0CC6">
        <w:rPr>
          <w:rFonts w:ascii="Times New Roman" w:hAnsi="Times New Roman" w:cs="Times New Roman"/>
          <w:sz w:val="28"/>
          <w:szCs w:val="28"/>
          <w:lang w:eastAsia="ru-RU"/>
        </w:rPr>
        <w:t>- полные, последовательные, грамотные и логически излагаемые ответы</w:t>
      </w:r>
    </w:p>
    <w:p w:rsidR="008F0CC6" w:rsidRPr="008F0CC6" w:rsidRDefault="008F0CC6" w:rsidP="008F0CC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F0CC6">
        <w:rPr>
          <w:rFonts w:ascii="Times New Roman" w:hAnsi="Times New Roman" w:cs="Times New Roman"/>
          <w:sz w:val="28"/>
          <w:szCs w:val="28"/>
          <w:lang w:eastAsia="ru-RU"/>
        </w:rPr>
        <w:t>при видоизменении задания,</w:t>
      </w:r>
    </w:p>
    <w:p w:rsidR="008F0CC6" w:rsidRPr="008F0CC6" w:rsidRDefault="008F0CC6" w:rsidP="008F0CC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F0CC6">
        <w:rPr>
          <w:rFonts w:ascii="Times New Roman" w:hAnsi="Times New Roman" w:cs="Times New Roman"/>
          <w:sz w:val="28"/>
          <w:szCs w:val="28"/>
          <w:lang w:eastAsia="ru-RU"/>
        </w:rPr>
        <w:t>- свободно справляющиеся с поставленными задачами, знания материала,</w:t>
      </w:r>
    </w:p>
    <w:p w:rsidR="008F0CC6" w:rsidRPr="008F0CC6" w:rsidRDefault="008F0CC6" w:rsidP="008F0CC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F0CC6">
        <w:rPr>
          <w:rFonts w:ascii="Times New Roman" w:hAnsi="Times New Roman" w:cs="Times New Roman"/>
          <w:sz w:val="28"/>
          <w:szCs w:val="28"/>
          <w:lang w:eastAsia="ru-RU"/>
        </w:rPr>
        <w:t>- правильно обоснованные принятые решения/</w:t>
      </w:r>
    </w:p>
    <w:p w:rsidR="008F0CC6" w:rsidRPr="008F0CC6" w:rsidRDefault="008F0CC6" w:rsidP="008F0CC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8F0CC6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В «хорошо»</w:t>
      </w:r>
    </w:p>
    <w:p w:rsidR="008F0CC6" w:rsidRPr="008F0CC6" w:rsidRDefault="008F0CC6" w:rsidP="008F0CC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F0CC6">
        <w:rPr>
          <w:rFonts w:ascii="Times New Roman" w:hAnsi="Times New Roman" w:cs="Times New Roman"/>
          <w:sz w:val="28"/>
          <w:szCs w:val="28"/>
          <w:lang w:eastAsia="ru-RU"/>
        </w:rPr>
        <w:t>- знание  материала</w:t>
      </w:r>
    </w:p>
    <w:p w:rsidR="008F0CC6" w:rsidRPr="008F0CC6" w:rsidRDefault="008F0CC6" w:rsidP="008F0CC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F0CC6">
        <w:rPr>
          <w:rFonts w:ascii="Times New Roman" w:hAnsi="Times New Roman" w:cs="Times New Roman"/>
          <w:sz w:val="28"/>
          <w:szCs w:val="28"/>
          <w:lang w:eastAsia="ru-RU"/>
        </w:rPr>
        <w:t>- грамотное изложение, без существенных неточностей в ответе на вопрос,</w:t>
      </w:r>
    </w:p>
    <w:p w:rsidR="008F0CC6" w:rsidRPr="008F0CC6" w:rsidRDefault="008F0CC6" w:rsidP="008F0CC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F0CC6">
        <w:rPr>
          <w:rFonts w:ascii="Times New Roman" w:hAnsi="Times New Roman" w:cs="Times New Roman"/>
          <w:sz w:val="28"/>
          <w:szCs w:val="28"/>
          <w:lang w:eastAsia="ru-RU"/>
        </w:rPr>
        <w:t>- правильное применение теоретических знаний</w:t>
      </w:r>
    </w:p>
    <w:p w:rsidR="008F0CC6" w:rsidRPr="008F0CC6" w:rsidRDefault="008F0CC6" w:rsidP="008F0CC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8F0CC6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С «удовлетворительно»</w:t>
      </w:r>
    </w:p>
    <w:p w:rsidR="008F0CC6" w:rsidRPr="008F0CC6" w:rsidRDefault="008F0CC6" w:rsidP="008F0CC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F0CC6">
        <w:rPr>
          <w:rFonts w:ascii="Times New Roman" w:hAnsi="Times New Roman" w:cs="Times New Roman"/>
          <w:sz w:val="28"/>
          <w:szCs w:val="28"/>
          <w:lang w:eastAsia="ru-RU"/>
        </w:rPr>
        <w:t>- усвоение основного материала</w:t>
      </w:r>
    </w:p>
    <w:p w:rsidR="008F0CC6" w:rsidRPr="008F0CC6" w:rsidRDefault="008F0CC6" w:rsidP="008F0CC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F0CC6">
        <w:rPr>
          <w:rFonts w:ascii="Times New Roman" w:hAnsi="Times New Roman" w:cs="Times New Roman"/>
          <w:sz w:val="28"/>
          <w:szCs w:val="28"/>
          <w:lang w:eastAsia="ru-RU"/>
        </w:rPr>
        <w:t>- при ответе допускаются неточности</w:t>
      </w:r>
    </w:p>
    <w:p w:rsidR="008F0CC6" w:rsidRPr="008F0CC6" w:rsidRDefault="008F0CC6" w:rsidP="008F0CC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F0CC6">
        <w:rPr>
          <w:rFonts w:ascii="Times New Roman" w:hAnsi="Times New Roman" w:cs="Times New Roman"/>
          <w:sz w:val="28"/>
          <w:szCs w:val="28"/>
          <w:lang w:eastAsia="ru-RU"/>
        </w:rPr>
        <w:t>- при ответе недостаточно правильные формулировки</w:t>
      </w:r>
    </w:p>
    <w:p w:rsidR="008F0CC6" w:rsidRPr="008F0CC6" w:rsidRDefault="008F0CC6" w:rsidP="008F0CC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F0CC6">
        <w:rPr>
          <w:rFonts w:ascii="Times New Roman" w:hAnsi="Times New Roman" w:cs="Times New Roman"/>
          <w:sz w:val="28"/>
          <w:szCs w:val="28"/>
          <w:lang w:eastAsia="ru-RU"/>
        </w:rPr>
        <w:t>- нарушение последовательности в изложении программного материала</w:t>
      </w:r>
    </w:p>
    <w:p w:rsidR="008F0CC6" w:rsidRPr="008F0CC6" w:rsidRDefault="008F0CC6" w:rsidP="008F0CC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F0CC6">
        <w:rPr>
          <w:rFonts w:ascii="Times New Roman" w:hAnsi="Times New Roman" w:cs="Times New Roman"/>
          <w:sz w:val="28"/>
          <w:szCs w:val="28"/>
          <w:lang w:eastAsia="ru-RU"/>
        </w:rPr>
        <w:t>- затруднения в выполнении практических заданий</w:t>
      </w:r>
    </w:p>
    <w:p w:rsidR="008F0CC6" w:rsidRPr="008F0CC6" w:rsidRDefault="008F0CC6" w:rsidP="008F0CC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8F0CC6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val="en-US" w:eastAsia="ru-RU"/>
        </w:rPr>
        <w:t>F</w:t>
      </w:r>
      <w:r w:rsidRPr="008F0CC6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 xml:space="preserve"> « неудовлетворительно»</w:t>
      </w:r>
    </w:p>
    <w:p w:rsidR="008F0CC6" w:rsidRPr="008F0CC6" w:rsidRDefault="008F0CC6" w:rsidP="008F0CC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F0CC6">
        <w:rPr>
          <w:rFonts w:ascii="Times New Roman" w:hAnsi="Times New Roman" w:cs="Times New Roman"/>
          <w:sz w:val="28"/>
          <w:szCs w:val="28"/>
          <w:lang w:eastAsia="ru-RU"/>
        </w:rPr>
        <w:t xml:space="preserve">- не знание </w:t>
      </w:r>
      <w:proofErr w:type="gramStart"/>
      <w:r w:rsidRPr="008F0CC6">
        <w:rPr>
          <w:rFonts w:ascii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8F0CC6">
        <w:rPr>
          <w:rFonts w:ascii="Times New Roman" w:hAnsi="Times New Roman" w:cs="Times New Roman"/>
          <w:sz w:val="28"/>
          <w:szCs w:val="28"/>
          <w:lang w:eastAsia="ru-RU"/>
        </w:rPr>
        <w:t xml:space="preserve"> материала,</w:t>
      </w:r>
    </w:p>
    <w:p w:rsidR="008F0CC6" w:rsidRPr="008F0CC6" w:rsidRDefault="008F0CC6" w:rsidP="008F0CC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F0CC6">
        <w:rPr>
          <w:rFonts w:ascii="Times New Roman" w:hAnsi="Times New Roman" w:cs="Times New Roman"/>
          <w:sz w:val="28"/>
          <w:szCs w:val="28"/>
          <w:lang w:eastAsia="ru-RU"/>
        </w:rPr>
        <w:t>- при ответе возникают ошибки</w:t>
      </w:r>
    </w:p>
    <w:p w:rsidR="00374659" w:rsidRPr="008F0CC6" w:rsidRDefault="00374659" w:rsidP="00B1350B">
      <w:pPr>
        <w:rPr>
          <w:rFonts w:ascii="Times New Roman" w:hAnsi="Times New Roman" w:cs="Times New Roman"/>
          <w:sz w:val="28"/>
          <w:szCs w:val="28"/>
        </w:rPr>
      </w:pPr>
    </w:p>
    <w:p w:rsidR="00EB1314" w:rsidRPr="008F0CC6" w:rsidRDefault="00EB1314" w:rsidP="00B1350B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sectPr w:rsidR="00EB1314" w:rsidRPr="008F0CC6" w:rsidSect="002270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F78B4"/>
    <w:multiLevelType w:val="hybridMultilevel"/>
    <w:tmpl w:val="12B4D66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307485C"/>
    <w:multiLevelType w:val="hybridMultilevel"/>
    <w:tmpl w:val="7A2EA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591B62"/>
    <w:multiLevelType w:val="hybridMultilevel"/>
    <w:tmpl w:val="73C6F37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8FE6BF8"/>
    <w:multiLevelType w:val="hybridMultilevel"/>
    <w:tmpl w:val="63DEB8D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6006"/>
    <w:rsid w:val="00227043"/>
    <w:rsid w:val="002A302D"/>
    <w:rsid w:val="002E2732"/>
    <w:rsid w:val="002E30EA"/>
    <w:rsid w:val="003631F3"/>
    <w:rsid w:val="00374659"/>
    <w:rsid w:val="003E5A5B"/>
    <w:rsid w:val="0058437F"/>
    <w:rsid w:val="00767497"/>
    <w:rsid w:val="00800A42"/>
    <w:rsid w:val="008F0CC6"/>
    <w:rsid w:val="00A31708"/>
    <w:rsid w:val="00A47442"/>
    <w:rsid w:val="00A72682"/>
    <w:rsid w:val="00AB39FE"/>
    <w:rsid w:val="00AD6936"/>
    <w:rsid w:val="00AF0BF6"/>
    <w:rsid w:val="00B1350B"/>
    <w:rsid w:val="00BB73A3"/>
    <w:rsid w:val="00BF0C53"/>
    <w:rsid w:val="00C43B87"/>
    <w:rsid w:val="00D85C47"/>
    <w:rsid w:val="00E86006"/>
    <w:rsid w:val="00EB13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043"/>
  </w:style>
  <w:style w:type="paragraph" w:styleId="1">
    <w:name w:val="heading 1"/>
    <w:basedOn w:val="a"/>
    <w:next w:val="a"/>
    <w:link w:val="10"/>
    <w:qFormat/>
    <w:rsid w:val="00B1350B"/>
    <w:pPr>
      <w:keepNext/>
      <w:spacing w:after="0" w:line="240" w:lineRule="auto"/>
      <w:outlineLvl w:val="0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437F"/>
    <w:pPr>
      <w:ind w:left="720"/>
      <w:contextualSpacing/>
    </w:pPr>
  </w:style>
  <w:style w:type="paragraph" w:styleId="a4">
    <w:name w:val="Body Text Indent"/>
    <w:basedOn w:val="a"/>
    <w:link w:val="a5"/>
    <w:rsid w:val="0037465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3746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3746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1"/>
    <w:rsid w:val="00A31708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A31708"/>
    <w:pPr>
      <w:widowControl w:val="0"/>
      <w:shd w:val="clear" w:color="auto" w:fill="FFFFFF"/>
      <w:spacing w:after="600" w:line="302" w:lineRule="exact"/>
      <w:jc w:val="both"/>
    </w:pPr>
    <w:rPr>
      <w:sz w:val="26"/>
      <w:szCs w:val="26"/>
    </w:rPr>
  </w:style>
  <w:style w:type="character" w:styleId="a7">
    <w:name w:val="Hyperlink"/>
    <w:basedOn w:val="a0"/>
    <w:uiPriority w:val="99"/>
    <w:semiHidden/>
    <w:unhideWhenUsed/>
    <w:rsid w:val="002E273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B73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B73A3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B1350B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B135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B1350B"/>
  </w:style>
  <w:style w:type="character" w:customStyle="1" w:styleId="hl">
    <w:name w:val="hl"/>
    <w:rsid w:val="00B1350B"/>
  </w:style>
  <w:style w:type="character" w:customStyle="1" w:styleId="w">
    <w:name w:val="w"/>
    <w:rsid w:val="00B1350B"/>
  </w:style>
  <w:style w:type="character" w:customStyle="1" w:styleId="mw-headline">
    <w:name w:val="mw-headline"/>
    <w:rsid w:val="00B135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350B"/>
    <w:pPr>
      <w:keepNext/>
      <w:spacing w:after="0" w:line="240" w:lineRule="auto"/>
      <w:outlineLvl w:val="0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437F"/>
    <w:pPr>
      <w:ind w:left="720"/>
      <w:contextualSpacing/>
    </w:pPr>
  </w:style>
  <w:style w:type="paragraph" w:styleId="a4">
    <w:name w:val="Body Text Indent"/>
    <w:basedOn w:val="a"/>
    <w:link w:val="a5"/>
    <w:rsid w:val="0037465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3746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3746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1"/>
    <w:rsid w:val="00A31708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A31708"/>
    <w:pPr>
      <w:widowControl w:val="0"/>
      <w:shd w:val="clear" w:color="auto" w:fill="FFFFFF"/>
      <w:spacing w:after="600" w:line="302" w:lineRule="exact"/>
      <w:jc w:val="both"/>
    </w:pPr>
    <w:rPr>
      <w:sz w:val="26"/>
      <w:szCs w:val="26"/>
    </w:rPr>
  </w:style>
  <w:style w:type="character" w:styleId="a7">
    <w:name w:val="Hyperlink"/>
    <w:basedOn w:val="a0"/>
    <w:uiPriority w:val="99"/>
    <w:semiHidden/>
    <w:unhideWhenUsed/>
    <w:rsid w:val="002E273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B73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B73A3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B1350B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B135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B1350B"/>
  </w:style>
  <w:style w:type="character" w:customStyle="1" w:styleId="hl">
    <w:name w:val="hl"/>
    <w:rsid w:val="00B1350B"/>
  </w:style>
  <w:style w:type="character" w:customStyle="1" w:styleId="w">
    <w:name w:val="w"/>
    <w:rsid w:val="00B1350B"/>
  </w:style>
  <w:style w:type="character" w:customStyle="1" w:styleId="mw-headline">
    <w:name w:val="mw-headline"/>
    <w:rsid w:val="00B135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6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ic.academic.ru/dic.nsf/ruwiki/26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851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Aidana Nurgazhanova</dc:creator>
  <cp:keywords/>
  <dc:description/>
  <cp:lastModifiedBy>User</cp:lastModifiedBy>
  <cp:revision>17</cp:revision>
  <cp:lastPrinted>2018-10-10T16:01:00Z</cp:lastPrinted>
  <dcterms:created xsi:type="dcterms:W3CDTF">2017-06-15T20:06:00Z</dcterms:created>
  <dcterms:modified xsi:type="dcterms:W3CDTF">2018-10-10T16:02:00Z</dcterms:modified>
</cp:coreProperties>
</file>